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Jméno a příjmení kupujícího: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Datum objednávky: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Popis důvodu vrácení zboží: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Prohlášení: Žádám o vyřízení reklamace dle zákona o náhradu škody - vrácení peněz na bankovní účet.*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*Peníze budou navrácené na bankovní účet ze kterého bylo zboží placeno.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Zboží je možné zaslat na adresu Hlavní 171/5, Brumovice u Opavy 747 71 - adresa je totožná s adresou výdejního místa zásilkovny.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Zboží je možné poslat jakýmkoliv dopravcem a volba záleží na Vás.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